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FCC" w:rsidRDefault="00A841AD">
      <w:pPr>
        <w:rPr>
          <w:lang w:val="sr-Cyrl-RS"/>
        </w:rPr>
      </w:pPr>
      <w:r>
        <w:rPr>
          <w:lang w:val="sr-Cyrl-RS"/>
        </w:rPr>
        <w:t>Студенти мастер струковних студија који су полжили колоквијум из предмета Брендирање у туризму и Економска одрживост туризма 27.јануара 2026.године</w:t>
      </w:r>
    </w:p>
    <w:p w:rsidR="00A841AD" w:rsidRDefault="00A841AD">
      <w:pPr>
        <w:rPr>
          <w:lang w:val="sr-Cyrl-RS"/>
        </w:rPr>
      </w:pPr>
    </w:p>
    <w:p w:rsidR="00A841AD" w:rsidRDefault="00A841AD">
      <w:pPr>
        <w:rPr>
          <w:lang w:val="sr-Cyrl-RS"/>
        </w:rPr>
      </w:pPr>
      <w:r>
        <w:rPr>
          <w:lang w:val="sr-Cyrl-RS"/>
        </w:rPr>
        <w:t>Економска одрживост туризма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841AD" w:rsidTr="00A841AD">
        <w:tc>
          <w:tcPr>
            <w:tcW w:w="3116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tc>
          <w:tcPr>
            <w:tcW w:w="3117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Број индекса</w:t>
            </w:r>
          </w:p>
        </w:tc>
        <w:tc>
          <w:tcPr>
            <w:tcW w:w="3117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Број бодова</w:t>
            </w:r>
          </w:p>
        </w:tc>
      </w:tr>
      <w:tr w:rsidR="00A841AD" w:rsidTr="00A841AD">
        <w:tc>
          <w:tcPr>
            <w:tcW w:w="3116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Миљана Божовић</w:t>
            </w:r>
          </w:p>
        </w:tc>
        <w:tc>
          <w:tcPr>
            <w:tcW w:w="3117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05-19/2024</w:t>
            </w:r>
          </w:p>
        </w:tc>
        <w:tc>
          <w:tcPr>
            <w:tcW w:w="3117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Ива Бакић</w:t>
            </w:r>
          </w:p>
        </w:tc>
        <w:tc>
          <w:tcPr>
            <w:tcW w:w="3117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05</w:t>
            </w:r>
            <w:r w:rsidR="00A121BE">
              <w:rPr>
                <w:lang w:val="sr-Cyrl-RS"/>
              </w:rPr>
              <w:t>-32/2024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Татјана Николић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05-26/2024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</w:tbl>
    <w:p w:rsidR="00A841AD" w:rsidRDefault="00A841AD">
      <w:pPr>
        <w:rPr>
          <w:lang w:val="sr-Cyrl-RS"/>
        </w:rPr>
      </w:pPr>
      <w:bookmarkStart w:id="0" w:name="_GoBack"/>
      <w:bookmarkEnd w:id="0"/>
    </w:p>
    <w:p w:rsidR="00A841AD" w:rsidRDefault="00A841AD">
      <w:pPr>
        <w:rPr>
          <w:lang w:val="sr-Cyrl-RS"/>
        </w:rPr>
      </w:pPr>
      <w:r>
        <w:rPr>
          <w:lang w:val="sr-Cyrl-RS"/>
        </w:rPr>
        <w:t>Брендирање у туризму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841AD" w:rsidTr="00A841AD">
        <w:tc>
          <w:tcPr>
            <w:tcW w:w="3116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tc>
          <w:tcPr>
            <w:tcW w:w="3117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Број индекса</w:t>
            </w:r>
          </w:p>
        </w:tc>
        <w:tc>
          <w:tcPr>
            <w:tcW w:w="3117" w:type="dxa"/>
          </w:tcPr>
          <w:p w:rsidR="00A841AD" w:rsidRDefault="00A841AD">
            <w:pPr>
              <w:rPr>
                <w:lang w:val="sr-Cyrl-RS"/>
              </w:rPr>
            </w:pPr>
            <w:r>
              <w:rPr>
                <w:lang w:val="sr-Cyrl-RS"/>
              </w:rPr>
              <w:t>Број бодова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Ива Бакић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05-32/2024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Татјана Николић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05-26/2024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Иван Радојевић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05-35/2024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Биљана Милошевић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05-33/2024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Сара Радоњић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05-21/2024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Наталија Милојевић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05-20/2024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841AD" w:rsidTr="00A841AD">
        <w:tc>
          <w:tcPr>
            <w:tcW w:w="3116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Ивана Латинкић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05-10/2024</w:t>
            </w:r>
          </w:p>
        </w:tc>
        <w:tc>
          <w:tcPr>
            <w:tcW w:w="3117" w:type="dxa"/>
          </w:tcPr>
          <w:p w:rsidR="00A841AD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  <w:tr w:rsidR="00A121BE" w:rsidTr="00A841AD">
        <w:tc>
          <w:tcPr>
            <w:tcW w:w="3116" w:type="dxa"/>
          </w:tcPr>
          <w:p w:rsidR="00A121BE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Наталија Шајтинац</w:t>
            </w:r>
          </w:p>
        </w:tc>
        <w:tc>
          <w:tcPr>
            <w:tcW w:w="3117" w:type="dxa"/>
          </w:tcPr>
          <w:p w:rsidR="00A121BE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05-4/2024</w:t>
            </w:r>
          </w:p>
        </w:tc>
        <w:tc>
          <w:tcPr>
            <w:tcW w:w="3117" w:type="dxa"/>
          </w:tcPr>
          <w:p w:rsidR="00A121BE" w:rsidRDefault="00A121BE">
            <w:pPr>
              <w:rPr>
                <w:lang w:val="sr-Cyrl-RS"/>
              </w:rPr>
            </w:pPr>
            <w:r>
              <w:rPr>
                <w:lang w:val="sr-Cyrl-RS"/>
              </w:rPr>
              <w:t>20</w:t>
            </w:r>
          </w:p>
        </w:tc>
      </w:tr>
    </w:tbl>
    <w:p w:rsidR="00A841AD" w:rsidRPr="00A841AD" w:rsidRDefault="00A841AD">
      <w:pPr>
        <w:rPr>
          <w:lang w:val="sr-Cyrl-RS"/>
        </w:rPr>
      </w:pPr>
    </w:p>
    <w:sectPr w:rsidR="00A841AD" w:rsidRPr="00A84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1AD"/>
    <w:rsid w:val="00A121BE"/>
    <w:rsid w:val="00A841AD"/>
    <w:rsid w:val="00EE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48E30"/>
  <w15:chartTrackingRefBased/>
  <w15:docId w15:val="{64F46DC2-070A-4876-8D4A-4D4BE02E7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41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2026-01-27T14:29:00Z</dcterms:created>
  <dcterms:modified xsi:type="dcterms:W3CDTF">2026-01-27T14:47:00Z</dcterms:modified>
</cp:coreProperties>
</file>